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F6A" w:rsidRPr="00263F6A" w:rsidRDefault="00D40B8C" w:rsidP="00263F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263F6A" w:rsidRPr="00263F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ЗАТВЕРДЖУЮ</w:t>
      </w:r>
    </w:p>
    <w:p w:rsidR="00263F6A" w:rsidRPr="00263F6A" w:rsidRDefault="00263F6A" w:rsidP="00263F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Директор Рокитнівського ЗДО №2 «Струмочок»                                                                                                                                                       </w:t>
      </w:r>
      <w:proofErr w:type="spellStart"/>
      <w:r w:rsidRPr="00263F6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_________________Людми</w:t>
      </w:r>
      <w:proofErr w:type="spellEnd"/>
      <w:r w:rsidRPr="00263F6A">
        <w:rPr>
          <w:rFonts w:ascii="Times New Roman" w:eastAsia="Times New Roman" w:hAnsi="Times New Roman" w:cs="Times New Roman"/>
          <w:sz w:val="28"/>
          <w:szCs w:val="28"/>
          <w:lang w:eastAsia="ru-RU"/>
        </w:rPr>
        <w:t>ла ЛЕСКОВЕЦЬ</w:t>
      </w:r>
    </w:p>
    <w:p w:rsidR="00263F6A" w:rsidRPr="00263F6A" w:rsidRDefault="00263F6A" w:rsidP="00263F6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F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(ім’я, прізвище керівника установи)</w:t>
      </w:r>
    </w:p>
    <w:p w:rsidR="00263F6A" w:rsidRPr="00263F6A" w:rsidRDefault="00263F6A" w:rsidP="00263F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F6A" w:rsidRPr="00263F6A" w:rsidRDefault="00263F6A" w:rsidP="00263F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&lt;&lt;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263F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&gt;&gt;  </w:t>
      </w:r>
      <w:r w:rsidRPr="00263F6A">
        <w:rPr>
          <w:rFonts w:ascii="Times New Roman" w:eastAsia="Times New Roman" w:hAnsi="Times New Roman" w:cs="Times New Roman"/>
          <w:sz w:val="28"/>
          <w:szCs w:val="28"/>
          <w:lang w:eastAsia="ru-RU"/>
        </w:rPr>
        <w:t>січня  2026 р.</w:t>
      </w:r>
    </w:p>
    <w:p w:rsidR="00263F6A" w:rsidRPr="00263F6A" w:rsidRDefault="00263F6A" w:rsidP="00263F6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263F6A" w:rsidRDefault="00263F6A" w:rsidP="00263F6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06C11" w:rsidRPr="004B06E9" w:rsidRDefault="004B06E9" w:rsidP="004B06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6E2">
        <w:rPr>
          <w:rFonts w:ascii="Times New Roman" w:hAnsi="Times New Roman" w:cs="Times New Roman"/>
          <w:b/>
          <w:bCs/>
          <w:sz w:val="28"/>
          <w:szCs w:val="28"/>
        </w:rPr>
        <w:t xml:space="preserve">Обґрунтування закупівлі </w:t>
      </w:r>
      <w:r w:rsidR="009431B8" w:rsidRPr="002276E2">
        <w:rPr>
          <w:rFonts w:ascii="Times New Roman" w:hAnsi="Times New Roman" w:cs="Times New Roman"/>
          <w:b/>
          <w:bCs/>
          <w:sz w:val="28"/>
          <w:szCs w:val="28"/>
        </w:rPr>
        <w:t xml:space="preserve">послуг </w:t>
      </w:r>
      <w:r w:rsidRPr="002276E2">
        <w:rPr>
          <w:rFonts w:ascii="Times New Roman" w:hAnsi="Times New Roman" w:cs="Times New Roman"/>
          <w:b/>
          <w:bCs/>
          <w:sz w:val="28"/>
          <w:szCs w:val="28"/>
        </w:rPr>
        <w:t xml:space="preserve"> без використання електронної системи закупівель</w:t>
      </w:r>
      <w:r w:rsidR="007956C4">
        <w:rPr>
          <w:rFonts w:ascii="Times New Roman" w:hAnsi="Times New Roman" w:cs="Times New Roman"/>
          <w:b/>
          <w:bCs/>
          <w:sz w:val="28"/>
          <w:szCs w:val="28"/>
        </w:rPr>
        <w:t xml:space="preserve"> – ДК 021:2015 – 09310000-5 Електрична енергія</w:t>
      </w:r>
      <w:r w:rsidRPr="004B06E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B06E9" w:rsidRPr="004B06E9" w:rsidRDefault="004B06E9" w:rsidP="004B0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6C4" w:rsidRDefault="00195EDC" w:rsidP="001501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276E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Відповідно до п. 3-7 Розділу Х «Прикінцеві та перехідні положення» Закону України «Про публічні закупівлі» (далі – Закон) встановлено, що на період дії правового режиму воєнного стану в Україні та протягом 90 днів з дня його припинення або скасування особливості здійснення закупівель товарів, робіт і послуг для замовників, передбачених цим Законом, визначаються Кабінетом Міністрів України із забезпеченням захищеності таких замовників від воєнних загроз (згідно із Законом № 2526-IX від 16.08.2022).</w:t>
      </w:r>
    </w:p>
    <w:p w:rsidR="00195EDC" w:rsidRPr="002276E2" w:rsidRDefault="00195EDC" w:rsidP="001501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276E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Станом на момент оприлюднення плану закупівлі за предметом “Постачання електричної енергії постачальником універсальних послуг» питання здійснення публічних закупівель товарів, робіт і послуг для замовників, передбачених ЗУ «Про публічні закупівлі», на період дії правового режиму воєнного стану в Україні та протягом 90 днів з дня його припинення або скасування врегульовано Постановою КМУ від 12 жовтня 2022 року</w:t>
      </w:r>
      <w:r w:rsidR="009027C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№1178 (далі – Постанова). Абз.6</w:t>
      </w:r>
      <w:r w:rsidRPr="002276E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пп.5 п.13 Постанови передбачено, що при укладенні договору про закупівлю з постачальником універсальної послуги на </w:t>
      </w:r>
      <w:r w:rsidR="007956C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постачання електричної енергії </w:t>
      </w:r>
      <w:r w:rsidRPr="002276E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- закупівлі можуть здійснюватися без застосування відкритих торгів та/або електронного каталогу для закупівлі товару. Згідно постанови НКРЕКП від 14.06.2018 № 429 ТОВ «РІВНЕНСЬКА ОБЛАСНА ЕНЕРГОПОСТАЧАЛЬНА КОМПАНІЯ» (код ЄДРПОУ 42101003) надано ліцензію з постачання електричної енергії споживачу та покладено  виконання функції постачальника універсальної послуги на території Рівненської області. Враховуючи </w:t>
      </w:r>
      <w:r w:rsidR="009027C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вищевикладене та керуючись абз.6</w:t>
      </w:r>
      <w:r w:rsidRPr="002276E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пп.5 п.13 Постанови прийнято рішення закупівлю за предметом “Постачання електричної енергії постачальником універсальних послуг» здійснити без використання електронної системи закупівель у постачальника ТОВ «РІВНЕНСЬКА ОБЛАСНА ЕНЕРГОПОСТАЧАЛЬНА КОМПАНІЯ» (код ЄДРПОУ 42101003) з обов’язковим дотриманням принципів здійснення публічних закупівель, визначених Законом та внесенням інформації про таку закупівлю до річного плану і оприлюднення звіту про договір про закупівлю в електронній системі.</w:t>
      </w:r>
    </w:p>
    <w:p w:rsidR="00150131" w:rsidRPr="00093BAC" w:rsidRDefault="00150131" w:rsidP="002276E2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tab/>
      </w:r>
    </w:p>
    <w:p w:rsidR="00150131" w:rsidRPr="007956C4" w:rsidRDefault="00150131" w:rsidP="00150131">
      <w:pPr>
        <w:spacing w:after="0" w:line="240" w:lineRule="auto"/>
        <w:jc w:val="both"/>
        <w:rPr>
          <w:rStyle w:val="ListLabel1"/>
          <w:rFonts w:ascii="Times New Roman" w:eastAsiaTheme="minorHAnsi" w:hAnsi="Times New Roman"/>
          <w:sz w:val="28"/>
          <w:szCs w:val="28"/>
        </w:rPr>
      </w:pPr>
    </w:p>
    <w:p w:rsidR="00FB70F8" w:rsidRPr="007956C4" w:rsidRDefault="007956C4" w:rsidP="0015013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56C4">
        <w:rPr>
          <w:rFonts w:ascii="Times New Roman" w:hAnsi="Times New Roman" w:cs="Times New Roman"/>
          <w:sz w:val="28"/>
          <w:szCs w:val="28"/>
          <w:lang w:eastAsia="ru-RU"/>
        </w:rPr>
        <w:t xml:space="preserve">Уповноважена особа </w:t>
      </w:r>
    </w:p>
    <w:p w:rsidR="007956C4" w:rsidRPr="007956C4" w:rsidRDefault="007956C4" w:rsidP="0015013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56C4">
        <w:rPr>
          <w:rFonts w:ascii="Times New Roman" w:hAnsi="Times New Roman" w:cs="Times New Roman"/>
          <w:sz w:val="28"/>
          <w:szCs w:val="28"/>
          <w:lang w:eastAsia="ru-RU"/>
        </w:rPr>
        <w:t xml:space="preserve">Рокитнівського ЗДО №2 «Струмочок»       </w:t>
      </w:r>
      <w:r w:rsidR="00916A6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7F0408">
        <w:rPr>
          <w:rFonts w:ascii="Times New Roman" w:hAnsi="Times New Roman" w:cs="Times New Roman"/>
          <w:sz w:val="28"/>
          <w:szCs w:val="28"/>
          <w:lang w:eastAsia="ru-RU"/>
        </w:rPr>
        <w:t xml:space="preserve">  Наталія ЧУБИК</w:t>
      </w:r>
    </w:p>
    <w:sectPr w:rsidR="007956C4" w:rsidRPr="007956C4" w:rsidSect="00263F6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0131"/>
    <w:rsid w:val="00006C11"/>
    <w:rsid w:val="00062E2A"/>
    <w:rsid w:val="000B1029"/>
    <w:rsid w:val="00150131"/>
    <w:rsid w:val="00195EDC"/>
    <w:rsid w:val="002276E2"/>
    <w:rsid w:val="00244AAD"/>
    <w:rsid w:val="00263F6A"/>
    <w:rsid w:val="00423266"/>
    <w:rsid w:val="004A0571"/>
    <w:rsid w:val="004B06E9"/>
    <w:rsid w:val="00503AED"/>
    <w:rsid w:val="00605400"/>
    <w:rsid w:val="006940B8"/>
    <w:rsid w:val="007956C4"/>
    <w:rsid w:val="007C0647"/>
    <w:rsid w:val="007C6E6C"/>
    <w:rsid w:val="007F0408"/>
    <w:rsid w:val="008352A5"/>
    <w:rsid w:val="00845FBA"/>
    <w:rsid w:val="00876614"/>
    <w:rsid w:val="009027C6"/>
    <w:rsid w:val="009150FC"/>
    <w:rsid w:val="00916A61"/>
    <w:rsid w:val="009431B8"/>
    <w:rsid w:val="009944A6"/>
    <w:rsid w:val="00A673A8"/>
    <w:rsid w:val="00AE220E"/>
    <w:rsid w:val="00AF5EEA"/>
    <w:rsid w:val="00BF4414"/>
    <w:rsid w:val="00C51C44"/>
    <w:rsid w:val="00CE29EA"/>
    <w:rsid w:val="00D40B8C"/>
    <w:rsid w:val="00E63C4E"/>
    <w:rsid w:val="00EB4235"/>
    <w:rsid w:val="00F6160F"/>
    <w:rsid w:val="00FB7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14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B06E9"/>
    <w:rPr>
      <w:rFonts w:ascii="DejaVuSerifCondensed" w:hAnsi="DejaVuSerifCondensed" w:hint="default"/>
      <w:b w:val="0"/>
      <w:bCs w:val="0"/>
      <w:i w:val="0"/>
      <w:iCs w:val="0"/>
      <w:color w:val="000000"/>
      <w:sz w:val="22"/>
      <w:szCs w:val="22"/>
    </w:rPr>
  </w:style>
  <w:style w:type="paragraph" w:styleId="a3">
    <w:name w:val="No Spacing"/>
    <w:uiPriority w:val="1"/>
    <w:qFormat/>
    <w:rsid w:val="00FB70F8"/>
    <w:pPr>
      <w:suppressAutoHyphens/>
      <w:spacing w:after="0" w:line="240" w:lineRule="auto"/>
    </w:pPr>
    <w:rPr>
      <w:rFonts w:ascii="Calibri" w:eastAsia="Arial" w:hAnsi="Calibri" w:cs="Times New Roman"/>
      <w:lang w:val="ru-RU" w:eastAsia="ar-SA"/>
    </w:rPr>
  </w:style>
  <w:style w:type="character" w:customStyle="1" w:styleId="ListLabel1">
    <w:name w:val="ListLabel 1"/>
    <w:qFormat/>
    <w:rsid w:val="00150131"/>
    <w:rPr>
      <w:rFonts w:eastAsia="Times New Roman"/>
      <w:lang w:val="uk-UA"/>
    </w:rPr>
  </w:style>
  <w:style w:type="character" w:styleId="a4">
    <w:name w:val="Hyperlink"/>
    <w:basedOn w:val="a0"/>
    <w:uiPriority w:val="99"/>
    <w:unhideWhenUsed/>
    <w:rsid w:val="00845FB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6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21%20&#1084;&#1086;&#1111;\01.12.2021.%20&#1059;&#1087;&#1086;&#1074;&#1085;&#1086;&#1074;&#1072;&#1078;&#1077;&#1085;&#1072;%20&#1086;&#1089;&#1086;&#1073;&#1072;\2023&#1088;&#1110;&#1082;\&#1046;&#1072;&#1083;&#1100;&#1075;&#1110;&#1088;&#1110;&#1089;\&#1054;&#1073;&#1169;&#1088;&#1091;&#1085;&#1090;&#1091;&#1074;&#1072;&#1085;&#1085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Обґрунтування</Template>
  <TotalTime>107</TotalTime>
  <Pages>1</Pages>
  <Words>1707</Words>
  <Characters>973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2026-01-29T07:00:00Z</cp:lastPrinted>
  <dcterms:created xsi:type="dcterms:W3CDTF">2022-12-28T14:36:00Z</dcterms:created>
  <dcterms:modified xsi:type="dcterms:W3CDTF">2026-01-29T07:50:00Z</dcterms:modified>
</cp:coreProperties>
</file>